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8EC2C4" w14:textId="77777777" w:rsidR="00143DCF" w:rsidRDefault="00143DCF" w:rsidP="00143DCF">
      <w:pPr>
        <w:widowControl/>
        <w:jc w:val="left"/>
      </w:pPr>
      <w:r>
        <w:rPr>
          <w:rFonts w:hint="eastAsia"/>
        </w:rPr>
        <w:t>災害拠点病院名（　　　　　　　　　　　　　　　　　　　）</w:t>
      </w:r>
    </w:p>
    <w:p w14:paraId="408EC2C5" w14:textId="77777777" w:rsidR="00143DCF" w:rsidRDefault="00143DCF" w:rsidP="00143DCF">
      <w:pPr>
        <w:widowControl/>
        <w:jc w:val="left"/>
      </w:pPr>
      <w:r>
        <w:rPr>
          <w:rFonts w:hint="eastAsia"/>
        </w:rPr>
        <w:t>アンケート回答者氏名（　　　　　　　　　　　　　　　　）</w:t>
      </w:r>
    </w:p>
    <w:p w14:paraId="408EC2C6" w14:textId="77777777" w:rsidR="00143DCF" w:rsidRPr="00B74B37" w:rsidRDefault="00143DCF" w:rsidP="00143DCF">
      <w:pPr>
        <w:widowControl/>
        <w:jc w:val="left"/>
      </w:pPr>
      <w:r>
        <w:rPr>
          <w:rFonts w:hint="eastAsia"/>
        </w:rPr>
        <w:t>回答者連絡先（　　　　　　　　　　　　　　　　　　　　）</w:t>
      </w:r>
    </w:p>
    <w:p w14:paraId="408EC2C7" w14:textId="77777777" w:rsidR="00143DCF" w:rsidRDefault="00143DCF" w:rsidP="00143DCF">
      <w:pPr>
        <w:pStyle w:val="a3"/>
        <w:widowControl/>
        <w:ind w:leftChars="0" w:left="720"/>
        <w:jc w:val="left"/>
      </w:pPr>
    </w:p>
    <w:p w14:paraId="408EC2C8" w14:textId="77777777" w:rsidR="00143DCF" w:rsidRDefault="00143DCF" w:rsidP="00143DCF">
      <w:pPr>
        <w:pStyle w:val="a3"/>
        <w:widowControl/>
        <w:ind w:leftChars="0" w:left="720"/>
        <w:jc w:val="left"/>
      </w:pPr>
      <w:r>
        <w:rPr>
          <w:noProof/>
        </w:rPr>
        <mc:AlternateContent>
          <mc:Choice Requires="wps">
            <w:drawing>
              <wp:anchor distT="0" distB="0" distL="114300" distR="114300" simplePos="0" relativeHeight="251659264" behindDoc="0" locked="0" layoutInCell="1" allowOverlap="1" wp14:anchorId="408EC2FD" wp14:editId="408EC2FE">
                <wp:simplePos x="0" y="0"/>
                <wp:positionH relativeFrom="margin">
                  <wp:posOffset>-635</wp:posOffset>
                </wp:positionH>
                <wp:positionV relativeFrom="paragraph">
                  <wp:posOffset>6350</wp:posOffset>
                </wp:positionV>
                <wp:extent cx="5400675" cy="323850"/>
                <wp:effectExtent l="0" t="0" r="28575" b="19050"/>
                <wp:wrapNone/>
                <wp:docPr id="10" name="テキスト ボックス 10"/>
                <wp:cNvGraphicFramePr/>
                <a:graphic xmlns:a="http://schemas.openxmlformats.org/drawingml/2006/main">
                  <a:graphicData uri="http://schemas.microsoft.com/office/word/2010/wordprocessingShape">
                    <wps:wsp>
                      <wps:cNvSpPr txBox="1"/>
                      <wps:spPr>
                        <a:xfrm>
                          <a:off x="0" y="0"/>
                          <a:ext cx="5400675" cy="323850"/>
                        </a:xfrm>
                        <a:prstGeom prst="rect">
                          <a:avLst/>
                        </a:prstGeom>
                        <a:solidFill>
                          <a:schemeClr val="lt1"/>
                        </a:solidFill>
                        <a:ln w="19050">
                          <a:solidFill>
                            <a:prstClr val="black"/>
                          </a:solidFill>
                        </a:ln>
                      </wps:spPr>
                      <wps:txbx>
                        <w:txbxContent>
                          <w:p w14:paraId="408EC303" w14:textId="77777777" w:rsidR="00143DCF" w:rsidRPr="00781DCB" w:rsidRDefault="00143DCF" w:rsidP="00143DCF">
                            <w:pPr>
                              <w:rPr>
                                <w:rFonts w:ascii="ＭＳ ゴシック" w:eastAsia="ＭＳ ゴシック" w:hAnsi="ＭＳ ゴシック"/>
                                <w:b/>
                                <w:sz w:val="22"/>
                              </w:rPr>
                            </w:pPr>
                            <w:r>
                              <w:rPr>
                                <w:rFonts w:ascii="ＭＳ ゴシック" w:eastAsia="ＭＳ ゴシック" w:hAnsi="ＭＳ ゴシック" w:hint="eastAsia"/>
                                <w:b/>
                                <w:sz w:val="22"/>
                              </w:rPr>
                              <w:t>病院</w:t>
                            </w:r>
                            <w:r>
                              <w:rPr>
                                <w:rFonts w:ascii="ＭＳ ゴシック" w:eastAsia="ＭＳ ゴシック" w:hAnsi="ＭＳ ゴシック"/>
                                <w:b/>
                                <w:sz w:val="22"/>
                              </w:rPr>
                              <w:t>の</w:t>
                            </w:r>
                            <w:r>
                              <w:rPr>
                                <w:rFonts w:ascii="ＭＳ ゴシック" w:eastAsia="ＭＳ ゴシック" w:hAnsi="ＭＳ ゴシック" w:hint="eastAsia"/>
                                <w:b/>
                                <w:sz w:val="22"/>
                              </w:rPr>
                              <w:t>現状</w:t>
                            </w:r>
                            <w:r w:rsidRPr="00781DCB">
                              <w:rPr>
                                <w:rFonts w:ascii="ＭＳ ゴシック" w:eastAsia="ＭＳ ゴシック" w:hAnsi="ＭＳ ゴシック"/>
                                <w:b/>
                                <w:sz w:val="22"/>
                              </w:rPr>
                              <w:t>ついて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529685" id="_x0000_t202" coordsize="21600,21600" o:spt="202" path="m,l,21600r21600,l21600,xe">
                <v:stroke joinstyle="miter"/>
                <v:path gradientshapeok="t" o:connecttype="rect"/>
              </v:shapetype>
              <v:shape id="テキスト ボックス 10" o:spid="_x0000_s1026" type="#_x0000_t202" style="position:absolute;left:0;text-align:left;margin-left:-.05pt;margin-top:.5pt;width:425.25pt;height:2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" fillcolor="white [3201]" strokeweight="1.5pt">
                <v:textbox>
                  <w:txbxContent>
                    <w:p w:rsidR="00143DCF" w:rsidRPr="00781DCB" w:rsidRDefault="00143DCF" w:rsidP="00143DCF">
                      <w:pPr>
                        <w:rPr>
                          <w:rFonts w:ascii="ＭＳ ゴシック" w:eastAsia="ＭＳ ゴシック" w:hAnsi="ＭＳ ゴシック"/>
                          <w:b/>
                          <w:sz w:val="22"/>
                        </w:rPr>
                      </w:pPr>
                      <w:r>
                        <w:rPr>
                          <w:rFonts w:ascii="ＭＳ ゴシック" w:eastAsia="ＭＳ ゴシック" w:hAnsi="ＭＳ ゴシック" w:hint="eastAsia"/>
                          <w:b/>
                          <w:sz w:val="22"/>
                        </w:rPr>
                        <w:t>病院</w:t>
                      </w:r>
                      <w:r>
                        <w:rPr>
                          <w:rFonts w:ascii="ＭＳ ゴシック" w:eastAsia="ＭＳ ゴシック" w:hAnsi="ＭＳ ゴシック"/>
                          <w:b/>
                          <w:sz w:val="22"/>
                        </w:rPr>
                        <w:t>の</w:t>
                      </w:r>
                      <w:r>
                        <w:rPr>
                          <w:rFonts w:ascii="ＭＳ ゴシック" w:eastAsia="ＭＳ ゴシック" w:hAnsi="ＭＳ ゴシック" w:hint="eastAsia"/>
                          <w:b/>
                          <w:sz w:val="22"/>
                        </w:rPr>
                        <w:t>現状</w:t>
                      </w:r>
                      <w:r w:rsidRPr="00781DCB">
                        <w:rPr>
                          <w:rFonts w:ascii="ＭＳ ゴシック" w:eastAsia="ＭＳ ゴシック" w:hAnsi="ＭＳ ゴシック"/>
                          <w:b/>
                          <w:sz w:val="22"/>
                        </w:rPr>
                        <w:t>ついて</w:t>
                      </w:r>
                    </w:p>
                  </w:txbxContent>
                </v:textbox>
                <w10:wrap anchorx="margin"/>
              </v:shape>
            </w:pict>
          </mc:Fallback>
        </mc:AlternateContent>
      </w:r>
    </w:p>
    <w:p w14:paraId="408EC2C9" w14:textId="77777777" w:rsidR="00143DCF" w:rsidRDefault="00143DCF" w:rsidP="00143DCF">
      <w:pPr>
        <w:pStyle w:val="a3"/>
        <w:widowControl/>
        <w:ind w:leftChars="0" w:left="720"/>
        <w:jc w:val="left"/>
      </w:pPr>
    </w:p>
    <w:p w14:paraId="408EC2CA" w14:textId="7D6C6755" w:rsidR="00143DCF" w:rsidRDefault="00143DCF" w:rsidP="00143DCF">
      <w:pPr>
        <w:pStyle w:val="a3"/>
        <w:widowControl/>
        <w:numPr>
          <w:ilvl w:val="0"/>
          <w:numId w:val="1"/>
        </w:numPr>
        <w:ind w:leftChars="0"/>
        <w:jc w:val="left"/>
      </w:pPr>
      <w:r>
        <w:rPr>
          <w:rFonts w:hint="eastAsia"/>
        </w:rPr>
        <w:t>貴病院で使用している水の水源は何ですか。</w:t>
      </w:r>
      <w:r w:rsidR="00876ACD">
        <w:rPr>
          <w:rFonts w:hint="eastAsia"/>
        </w:rPr>
        <w:t>（複数回答可）</w:t>
      </w:r>
    </w:p>
    <w:p w14:paraId="408EC2CB" w14:textId="77777777" w:rsidR="00143DCF" w:rsidRDefault="00143DCF" w:rsidP="00143DCF">
      <w:pPr>
        <w:pStyle w:val="a3"/>
        <w:widowControl/>
        <w:numPr>
          <w:ilvl w:val="0"/>
          <w:numId w:val="7"/>
        </w:numPr>
        <w:ind w:leftChars="0"/>
        <w:jc w:val="left"/>
      </w:pPr>
      <w:r>
        <w:rPr>
          <w:rFonts w:hint="eastAsia"/>
        </w:rPr>
        <w:t>水道</w:t>
      </w:r>
    </w:p>
    <w:p w14:paraId="408EC2CC" w14:textId="77777777" w:rsidR="00143DCF" w:rsidRDefault="00143DCF" w:rsidP="00143DCF">
      <w:pPr>
        <w:pStyle w:val="a3"/>
        <w:widowControl/>
        <w:numPr>
          <w:ilvl w:val="0"/>
          <w:numId w:val="7"/>
        </w:numPr>
        <w:ind w:leftChars="0"/>
        <w:jc w:val="left"/>
      </w:pPr>
      <w:r>
        <w:rPr>
          <w:rFonts w:hint="eastAsia"/>
        </w:rPr>
        <w:t>井戸</w:t>
      </w:r>
    </w:p>
    <w:p w14:paraId="408EC2CD" w14:textId="77777777" w:rsidR="00143DCF" w:rsidRDefault="00143DCF" w:rsidP="00143DCF">
      <w:pPr>
        <w:pStyle w:val="a3"/>
        <w:widowControl/>
        <w:numPr>
          <w:ilvl w:val="0"/>
          <w:numId w:val="7"/>
        </w:numPr>
        <w:ind w:leftChars="0"/>
        <w:jc w:val="left"/>
      </w:pPr>
      <w:r>
        <w:rPr>
          <w:rFonts w:hint="eastAsia"/>
        </w:rPr>
        <w:t>自己水</w:t>
      </w:r>
    </w:p>
    <w:p w14:paraId="408EC2CE" w14:textId="77777777" w:rsidR="00143DCF" w:rsidRDefault="00143DCF" w:rsidP="00143DCF">
      <w:pPr>
        <w:pStyle w:val="a3"/>
        <w:widowControl/>
        <w:numPr>
          <w:ilvl w:val="0"/>
          <w:numId w:val="7"/>
        </w:numPr>
        <w:ind w:leftChars="0"/>
        <w:jc w:val="left"/>
      </w:pPr>
      <w:r>
        <w:rPr>
          <w:rFonts w:hint="eastAsia"/>
        </w:rPr>
        <w:t>その他（　　　　　　　　　　　　　）</w:t>
      </w:r>
    </w:p>
    <w:p w14:paraId="408EC2CF" w14:textId="77777777" w:rsidR="00143DCF" w:rsidRDefault="00143DCF" w:rsidP="00143DCF">
      <w:pPr>
        <w:pStyle w:val="a3"/>
        <w:widowControl/>
        <w:ind w:leftChars="0" w:left="1140"/>
        <w:jc w:val="left"/>
      </w:pPr>
    </w:p>
    <w:p w14:paraId="408EC2D0" w14:textId="77777777" w:rsidR="00143DCF" w:rsidRDefault="00143DCF" w:rsidP="00143DCF">
      <w:pPr>
        <w:pStyle w:val="a3"/>
        <w:widowControl/>
        <w:numPr>
          <w:ilvl w:val="0"/>
          <w:numId w:val="1"/>
        </w:numPr>
        <w:ind w:leftChars="0"/>
        <w:jc w:val="left"/>
      </w:pPr>
      <w:r>
        <w:rPr>
          <w:rFonts w:hint="eastAsia"/>
        </w:rPr>
        <w:t>その水源から貴病院までの水道管路は耐震化が施されていますか。</w:t>
      </w:r>
    </w:p>
    <w:p w14:paraId="408EC2D1" w14:textId="77777777" w:rsidR="00143DCF" w:rsidRDefault="00143DCF" w:rsidP="00143DCF">
      <w:pPr>
        <w:pStyle w:val="a3"/>
        <w:widowControl/>
        <w:numPr>
          <w:ilvl w:val="0"/>
          <w:numId w:val="6"/>
        </w:numPr>
        <w:ind w:leftChars="0"/>
        <w:jc w:val="left"/>
      </w:pPr>
      <w:r>
        <w:rPr>
          <w:rFonts w:hint="eastAsia"/>
        </w:rPr>
        <w:t>はい</w:t>
      </w:r>
    </w:p>
    <w:p w14:paraId="408EC2D2" w14:textId="77777777" w:rsidR="00143DCF" w:rsidRDefault="00143DCF" w:rsidP="00143DCF">
      <w:pPr>
        <w:pStyle w:val="a3"/>
        <w:widowControl/>
        <w:numPr>
          <w:ilvl w:val="0"/>
          <w:numId w:val="6"/>
        </w:numPr>
        <w:ind w:leftChars="0"/>
        <w:jc w:val="left"/>
      </w:pPr>
      <w:r>
        <w:rPr>
          <w:rFonts w:hint="eastAsia"/>
        </w:rPr>
        <w:t>いいえ</w:t>
      </w:r>
    </w:p>
    <w:p w14:paraId="408EC2D3" w14:textId="77777777" w:rsidR="00143DCF" w:rsidRDefault="00143DCF" w:rsidP="00143DCF">
      <w:pPr>
        <w:pStyle w:val="a3"/>
        <w:widowControl/>
        <w:numPr>
          <w:ilvl w:val="0"/>
          <w:numId w:val="6"/>
        </w:numPr>
        <w:ind w:leftChars="0"/>
        <w:jc w:val="left"/>
      </w:pPr>
      <w:r>
        <w:rPr>
          <w:rFonts w:hint="eastAsia"/>
        </w:rPr>
        <w:t>わからない</w:t>
      </w:r>
    </w:p>
    <w:p w14:paraId="408EC2D4" w14:textId="77777777" w:rsidR="00143DCF" w:rsidRDefault="00143DCF" w:rsidP="00143DCF">
      <w:pPr>
        <w:pStyle w:val="a3"/>
        <w:widowControl/>
        <w:ind w:leftChars="0" w:left="1140"/>
        <w:jc w:val="left"/>
      </w:pPr>
    </w:p>
    <w:p w14:paraId="408EC2D5" w14:textId="77777777" w:rsidR="00143DCF" w:rsidRDefault="00143DCF" w:rsidP="00143DCF">
      <w:pPr>
        <w:pStyle w:val="a3"/>
        <w:widowControl/>
        <w:numPr>
          <w:ilvl w:val="0"/>
          <w:numId w:val="1"/>
        </w:numPr>
        <w:ind w:leftChars="0"/>
        <w:jc w:val="left"/>
      </w:pPr>
      <w:r w:rsidRPr="00B74B37">
        <w:rPr>
          <w:rFonts w:hint="eastAsia"/>
          <w:u w:val="single"/>
        </w:rPr>
        <w:t>平時に</w:t>
      </w:r>
      <w:r w:rsidRPr="006B0F08">
        <w:rPr>
          <w:rFonts w:hint="eastAsia"/>
        </w:rPr>
        <w:t>貴</w:t>
      </w:r>
      <w:r>
        <w:rPr>
          <w:rFonts w:hint="eastAsia"/>
        </w:rPr>
        <w:t>病院内で使用する1日の水の量をご回答ください。</w:t>
      </w:r>
    </w:p>
    <w:p w14:paraId="408EC2D6" w14:textId="77777777" w:rsidR="00143DCF" w:rsidRDefault="00143DCF" w:rsidP="00143DCF">
      <w:pPr>
        <w:pStyle w:val="a3"/>
        <w:widowControl/>
        <w:ind w:leftChars="0" w:left="720"/>
        <w:jc w:val="left"/>
      </w:pPr>
      <w:r w:rsidRPr="00B74B37">
        <w:rPr>
          <w:rFonts w:hint="eastAsia"/>
        </w:rPr>
        <w:t>（　　　　　　　　　　　　　　　　　　　　　　　　　　　　　　）</w:t>
      </w:r>
    </w:p>
    <w:p w14:paraId="408EC2D7" w14:textId="77777777" w:rsidR="00143DCF" w:rsidRPr="00B74B37" w:rsidRDefault="00143DCF" w:rsidP="00143DCF">
      <w:pPr>
        <w:pStyle w:val="a3"/>
        <w:widowControl/>
        <w:ind w:leftChars="0" w:left="720"/>
        <w:jc w:val="left"/>
      </w:pPr>
    </w:p>
    <w:p w14:paraId="408EC2D8" w14:textId="6595116F" w:rsidR="00143DCF" w:rsidRDefault="00143DCF" w:rsidP="00143DCF">
      <w:pPr>
        <w:pStyle w:val="a3"/>
        <w:widowControl/>
        <w:numPr>
          <w:ilvl w:val="0"/>
          <w:numId w:val="1"/>
        </w:numPr>
        <w:ind w:leftChars="0"/>
        <w:jc w:val="left"/>
      </w:pPr>
      <w:r w:rsidRPr="00B74B37">
        <w:rPr>
          <w:rFonts w:hint="eastAsia"/>
          <w:u w:val="single"/>
        </w:rPr>
        <w:t>災害時</w:t>
      </w:r>
      <w:r w:rsidRPr="00B74B37">
        <w:rPr>
          <w:rFonts w:hint="eastAsia"/>
        </w:rPr>
        <w:t>、</w:t>
      </w:r>
      <w:r>
        <w:rPr>
          <w:rFonts w:hint="eastAsia"/>
        </w:rPr>
        <w:t>貴病院での医療活動継続に必要な</w:t>
      </w:r>
      <w:r w:rsidR="00876ACD">
        <w:rPr>
          <w:rFonts w:hint="eastAsia"/>
        </w:rPr>
        <w:t>１日の</w:t>
      </w:r>
      <w:r>
        <w:rPr>
          <w:rFonts w:hint="eastAsia"/>
        </w:rPr>
        <w:t>最低限の水量をご回答ください。</w:t>
      </w:r>
    </w:p>
    <w:p w14:paraId="408EC2D9" w14:textId="77777777" w:rsidR="00143DCF" w:rsidRPr="00B74B37" w:rsidRDefault="00143DCF" w:rsidP="00143DCF">
      <w:pPr>
        <w:pStyle w:val="a3"/>
        <w:widowControl/>
        <w:ind w:leftChars="0" w:left="720"/>
        <w:jc w:val="left"/>
      </w:pPr>
      <w:r w:rsidRPr="00B74B37">
        <w:rPr>
          <w:rFonts w:hint="eastAsia"/>
        </w:rPr>
        <w:t xml:space="preserve">（　　　　　　　　　</w:t>
      </w:r>
      <w:r>
        <w:rPr>
          <w:rFonts w:hint="eastAsia"/>
        </w:rPr>
        <w:t xml:space="preserve">　　　　　　　　　　　　　　　　　　　</w:t>
      </w:r>
      <w:r w:rsidRPr="00B74B37">
        <w:rPr>
          <w:rFonts w:hint="eastAsia"/>
        </w:rPr>
        <w:t xml:space="preserve">　　）</w:t>
      </w:r>
    </w:p>
    <w:p w14:paraId="408EC2DA" w14:textId="77777777" w:rsidR="00143DCF" w:rsidRDefault="00143DCF" w:rsidP="00143DCF">
      <w:pPr>
        <w:widowControl/>
        <w:jc w:val="left"/>
      </w:pPr>
    </w:p>
    <w:p w14:paraId="408EC2DB" w14:textId="77777777" w:rsidR="00143DCF" w:rsidRDefault="00143DCF" w:rsidP="00143DCF">
      <w:pPr>
        <w:widowControl/>
        <w:jc w:val="left"/>
      </w:pPr>
      <w:r>
        <w:rPr>
          <w:noProof/>
        </w:rPr>
        <mc:AlternateContent>
          <mc:Choice Requires="wps">
            <w:drawing>
              <wp:anchor distT="0" distB="0" distL="114300" distR="114300" simplePos="0" relativeHeight="251661312" behindDoc="0" locked="0" layoutInCell="1" allowOverlap="1" wp14:anchorId="408EC2FF" wp14:editId="408EC300">
                <wp:simplePos x="0" y="0"/>
                <wp:positionH relativeFrom="margin">
                  <wp:align>left</wp:align>
                </wp:positionH>
                <wp:positionV relativeFrom="paragraph">
                  <wp:posOffset>6350</wp:posOffset>
                </wp:positionV>
                <wp:extent cx="5400675" cy="323850"/>
                <wp:effectExtent l="0" t="0" r="28575" b="19050"/>
                <wp:wrapNone/>
                <wp:docPr id="4" name="テキスト ボックス 4"/>
                <wp:cNvGraphicFramePr/>
                <a:graphic xmlns:a="http://schemas.openxmlformats.org/drawingml/2006/main">
                  <a:graphicData uri="http://schemas.microsoft.com/office/word/2010/wordprocessingShape">
                    <wps:wsp>
                      <wps:cNvSpPr txBox="1"/>
                      <wps:spPr>
                        <a:xfrm>
                          <a:off x="0" y="0"/>
                          <a:ext cx="5400675" cy="323850"/>
                        </a:xfrm>
                        <a:prstGeom prst="rect">
                          <a:avLst/>
                        </a:prstGeom>
                        <a:solidFill>
                          <a:schemeClr val="lt1"/>
                        </a:solidFill>
                        <a:ln w="19050">
                          <a:solidFill>
                            <a:prstClr val="black"/>
                          </a:solidFill>
                        </a:ln>
                      </wps:spPr>
                      <wps:txbx>
                        <w:txbxContent>
                          <w:p w14:paraId="408EC304" w14:textId="77777777" w:rsidR="00143DCF" w:rsidRPr="00781DCB" w:rsidRDefault="00143DCF" w:rsidP="00143DCF">
                            <w:pPr>
                              <w:rPr>
                                <w:rFonts w:ascii="ＭＳ ゴシック" w:eastAsia="ＭＳ ゴシック" w:hAnsi="ＭＳ ゴシック"/>
                                <w:b/>
                                <w:sz w:val="22"/>
                              </w:rPr>
                            </w:pPr>
                            <w:r>
                              <w:rPr>
                                <w:rFonts w:ascii="ＭＳ ゴシック" w:eastAsia="ＭＳ ゴシック" w:hAnsi="ＭＳ ゴシック" w:hint="eastAsia"/>
                                <w:b/>
                                <w:sz w:val="22"/>
                              </w:rPr>
                              <w:t>水道</w:t>
                            </w:r>
                            <w:r>
                              <w:rPr>
                                <w:rFonts w:ascii="ＭＳ ゴシック" w:eastAsia="ＭＳ ゴシック" w:hAnsi="ＭＳ ゴシック"/>
                                <w:b/>
                                <w:sz w:val="22"/>
                              </w:rPr>
                              <w:t>管路の</w:t>
                            </w:r>
                            <w:r>
                              <w:rPr>
                                <w:rFonts w:ascii="ＭＳ ゴシック" w:eastAsia="ＭＳ ゴシック" w:hAnsi="ＭＳ ゴシック" w:hint="eastAsia"/>
                                <w:b/>
                                <w:sz w:val="22"/>
                              </w:rPr>
                              <w:t>耐震化</w:t>
                            </w:r>
                            <w:r>
                              <w:rPr>
                                <w:rFonts w:ascii="ＭＳ ゴシック" w:eastAsia="ＭＳ ゴシック" w:hAnsi="ＭＳ ゴシック"/>
                                <w:b/>
                                <w:sz w:val="22"/>
                              </w:rPr>
                              <w:t>の</w:t>
                            </w:r>
                            <w:r>
                              <w:rPr>
                                <w:rFonts w:ascii="ＭＳ ゴシック" w:eastAsia="ＭＳ ゴシック" w:hAnsi="ＭＳ ゴシック" w:hint="eastAsia"/>
                                <w:b/>
                                <w:sz w:val="22"/>
                              </w:rPr>
                              <w:t>最新</w:t>
                            </w:r>
                            <w:r>
                              <w:rPr>
                                <w:rFonts w:ascii="ＭＳ ゴシック" w:eastAsia="ＭＳ ゴシック" w:hAnsi="ＭＳ ゴシック"/>
                                <w:b/>
                                <w:sz w:val="22"/>
                              </w:rPr>
                              <w:t>状態</w:t>
                            </w:r>
                            <w:r w:rsidRPr="00781DCB">
                              <w:rPr>
                                <w:rFonts w:ascii="ＭＳ ゴシック" w:eastAsia="ＭＳ ゴシック" w:hAnsi="ＭＳ ゴシック"/>
                                <w:b/>
                                <w:sz w:val="22"/>
                              </w:rPr>
                              <w:t>について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472975" id="テキスト ボックス 4" o:spid="_x0000_s1027" type="#_x0000_t202" style="position:absolute;margin-left:0;margin-top:.5pt;width:425.25pt;height:25.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" fillcolor="white [3201]" strokeweight="1.5pt">
                <v:textbox>
                  <w:txbxContent>
                    <w:p w:rsidR="00143DCF" w:rsidRPr="00781DCB" w:rsidRDefault="00143DCF" w:rsidP="00143DCF">
                      <w:pPr>
                        <w:rPr>
                          <w:rFonts w:ascii="ＭＳ ゴシック" w:eastAsia="ＭＳ ゴシック" w:hAnsi="ＭＳ ゴシック"/>
                          <w:b/>
                          <w:sz w:val="22"/>
                        </w:rPr>
                      </w:pPr>
                      <w:r>
                        <w:rPr>
                          <w:rFonts w:ascii="ＭＳ ゴシック" w:eastAsia="ＭＳ ゴシック" w:hAnsi="ＭＳ ゴシック" w:hint="eastAsia"/>
                          <w:b/>
                          <w:sz w:val="22"/>
                        </w:rPr>
                        <w:t>水道</w:t>
                      </w:r>
                      <w:r>
                        <w:rPr>
                          <w:rFonts w:ascii="ＭＳ ゴシック" w:eastAsia="ＭＳ ゴシック" w:hAnsi="ＭＳ ゴシック"/>
                          <w:b/>
                          <w:sz w:val="22"/>
                        </w:rPr>
                        <w:t>管路の</w:t>
                      </w:r>
                      <w:r>
                        <w:rPr>
                          <w:rFonts w:ascii="ＭＳ ゴシック" w:eastAsia="ＭＳ ゴシック" w:hAnsi="ＭＳ ゴシック" w:hint="eastAsia"/>
                          <w:b/>
                          <w:sz w:val="22"/>
                        </w:rPr>
                        <w:t>耐震化</w:t>
                      </w:r>
                      <w:r>
                        <w:rPr>
                          <w:rFonts w:ascii="ＭＳ ゴシック" w:eastAsia="ＭＳ ゴシック" w:hAnsi="ＭＳ ゴシック"/>
                          <w:b/>
                          <w:sz w:val="22"/>
                        </w:rPr>
                        <w:t>の</w:t>
                      </w:r>
                      <w:r>
                        <w:rPr>
                          <w:rFonts w:ascii="ＭＳ ゴシック" w:eastAsia="ＭＳ ゴシック" w:hAnsi="ＭＳ ゴシック" w:hint="eastAsia"/>
                          <w:b/>
                          <w:sz w:val="22"/>
                        </w:rPr>
                        <w:t>最新</w:t>
                      </w:r>
                      <w:r>
                        <w:rPr>
                          <w:rFonts w:ascii="ＭＳ ゴシック" w:eastAsia="ＭＳ ゴシック" w:hAnsi="ＭＳ ゴシック"/>
                          <w:b/>
                          <w:sz w:val="22"/>
                        </w:rPr>
                        <w:t>状態</w:t>
                      </w:r>
                      <w:r w:rsidRPr="00781DCB">
                        <w:rPr>
                          <w:rFonts w:ascii="ＭＳ ゴシック" w:eastAsia="ＭＳ ゴシック" w:hAnsi="ＭＳ ゴシック"/>
                          <w:b/>
                          <w:sz w:val="22"/>
                        </w:rPr>
                        <w:t>について</w:t>
                      </w:r>
                    </w:p>
                  </w:txbxContent>
                </v:textbox>
                <w10:wrap anchorx="margin"/>
              </v:shape>
            </w:pict>
          </mc:Fallback>
        </mc:AlternateContent>
      </w:r>
    </w:p>
    <w:p w14:paraId="408EC2DC" w14:textId="77777777" w:rsidR="00143DCF" w:rsidRDefault="00143DCF" w:rsidP="00143DCF">
      <w:pPr>
        <w:pStyle w:val="a3"/>
        <w:widowControl/>
        <w:ind w:leftChars="0" w:left="720"/>
        <w:jc w:val="left"/>
      </w:pPr>
    </w:p>
    <w:p w14:paraId="408EC2DD" w14:textId="77777777" w:rsidR="00143DCF" w:rsidRDefault="00143DCF" w:rsidP="00143DCF">
      <w:pPr>
        <w:pStyle w:val="a3"/>
        <w:widowControl/>
        <w:numPr>
          <w:ilvl w:val="0"/>
          <w:numId w:val="1"/>
        </w:numPr>
        <w:ind w:leftChars="0"/>
        <w:jc w:val="left"/>
      </w:pPr>
      <w:r>
        <w:rPr>
          <w:rFonts w:hint="eastAsia"/>
        </w:rPr>
        <w:t>貴病院内にある受水槽の耐震対策は施されていますか。</w:t>
      </w:r>
    </w:p>
    <w:p w14:paraId="408EC2DE" w14:textId="77777777" w:rsidR="00143DCF" w:rsidRDefault="00143DCF" w:rsidP="00143DCF">
      <w:pPr>
        <w:pStyle w:val="a3"/>
        <w:widowControl/>
        <w:numPr>
          <w:ilvl w:val="0"/>
          <w:numId w:val="2"/>
        </w:numPr>
        <w:ind w:leftChars="0"/>
        <w:jc w:val="left"/>
      </w:pPr>
      <w:r>
        <w:rPr>
          <w:rFonts w:hint="eastAsia"/>
        </w:rPr>
        <w:t>はい</w:t>
      </w:r>
    </w:p>
    <w:p w14:paraId="408EC2DF" w14:textId="77777777" w:rsidR="00143DCF" w:rsidRDefault="00143DCF" w:rsidP="00143DCF">
      <w:pPr>
        <w:pStyle w:val="a3"/>
        <w:widowControl/>
        <w:numPr>
          <w:ilvl w:val="0"/>
          <w:numId w:val="2"/>
        </w:numPr>
        <w:ind w:leftChars="0"/>
        <w:jc w:val="left"/>
      </w:pPr>
      <w:r>
        <w:rPr>
          <w:rFonts w:hint="eastAsia"/>
        </w:rPr>
        <w:t>現在進行中である</w:t>
      </w:r>
    </w:p>
    <w:p w14:paraId="408EC2E0" w14:textId="77777777" w:rsidR="00143DCF" w:rsidRDefault="00143DCF" w:rsidP="00143DCF">
      <w:pPr>
        <w:pStyle w:val="a3"/>
        <w:widowControl/>
        <w:numPr>
          <w:ilvl w:val="0"/>
          <w:numId w:val="2"/>
        </w:numPr>
        <w:ind w:leftChars="0"/>
        <w:jc w:val="left"/>
      </w:pPr>
      <w:r>
        <w:rPr>
          <w:rFonts w:hint="eastAsia"/>
        </w:rPr>
        <w:t>いいえ</w:t>
      </w:r>
    </w:p>
    <w:p w14:paraId="408EC2E1" w14:textId="77777777" w:rsidR="00143DCF" w:rsidRDefault="00143DCF" w:rsidP="00143DCF">
      <w:pPr>
        <w:pStyle w:val="a3"/>
        <w:widowControl/>
        <w:numPr>
          <w:ilvl w:val="0"/>
          <w:numId w:val="2"/>
        </w:numPr>
        <w:ind w:leftChars="0"/>
        <w:jc w:val="left"/>
      </w:pPr>
      <w:r>
        <w:rPr>
          <w:rFonts w:hint="eastAsia"/>
        </w:rPr>
        <w:t>わからない</w:t>
      </w:r>
    </w:p>
    <w:p w14:paraId="408EC2E2" w14:textId="77777777" w:rsidR="00143DCF" w:rsidRDefault="00143DCF" w:rsidP="00143DCF">
      <w:pPr>
        <w:pStyle w:val="a3"/>
        <w:widowControl/>
        <w:ind w:leftChars="0" w:left="720"/>
        <w:jc w:val="left"/>
      </w:pPr>
    </w:p>
    <w:p w14:paraId="408EC2E3" w14:textId="77777777" w:rsidR="00143DCF" w:rsidRDefault="00143DCF" w:rsidP="00143DCF">
      <w:pPr>
        <w:pStyle w:val="a3"/>
        <w:widowControl/>
        <w:numPr>
          <w:ilvl w:val="0"/>
          <w:numId w:val="1"/>
        </w:numPr>
        <w:ind w:leftChars="0"/>
        <w:jc w:val="left"/>
      </w:pPr>
      <w:r>
        <w:rPr>
          <w:rFonts w:hint="eastAsia"/>
        </w:rPr>
        <w:t>貴病院内の水道配管や設備には耐震対策が施されていますか。</w:t>
      </w:r>
    </w:p>
    <w:p w14:paraId="408EC2E4" w14:textId="77777777" w:rsidR="00143DCF" w:rsidRDefault="00143DCF" w:rsidP="00143DCF">
      <w:pPr>
        <w:pStyle w:val="a3"/>
        <w:widowControl/>
        <w:numPr>
          <w:ilvl w:val="0"/>
          <w:numId w:val="8"/>
        </w:numPr>
        <w:ind w:leftChars="0"/>
        <w:jc w:val="left"/>
      </w:pPr>
      <w:r>
        <w:rPr>
          <w:rFonts w:hint="eastAsia"/>
        </w:rPr>
        <w:t>はい</w:t>
      </w:r>
    </w:p>
    <w:p w14:paraId="408EC2E5" w14:textId="77777777" w:rsidR="00143DCF" w:rsidRDefault="00143DCF" w:rsidP="00143DCF">
      <w:pPr>
        <w:pStyle w:val="a3"/>
        <w:widowControl/>
        <w:numPr>
          <w:ilvl w:val="0"/>
          <w:numId w:val="8"/>
        </w:numPr>
        <w:ind w:leftChars="0"/>
        <w:jc w:val="left"/>
      </w:pPr>
      <w:r>
        <w:rPr>
          <w:rFonts w:hint="eastAsia"/>
        </w:rPr>
        <w:t>現在進行中である</w:t>
      </w:r>
    </w:p>
    <w:p w14:paraId="408EC2E6" w14:textId="77777777" w:rsidR="00143DCF" w:rsidRDefault="00143DCF" w:rsidP="00143DCF">
      <w:pPr>
        <w:pStyle w:val="a3"/>
        <w:widowControl/>
        <w:numPr>
          <w:ilvl w:val="0"/>
          <w:numId w:val="8"/>
        </w:numPr>
        <w:ind w:leftChars="0"/>
        <w:jc w:val="left"/>
      </w:pPr>
      <w:r>
        <w:rPr>
          <w:rFonts w:hint="eastAsia"/>
        </w:rPr>
        <w:t>いいえ</w:t>
      </w:r>
    </w:p>
    <w:p w14:paraId="408EC2E7" w14:textId="77777777" w:rsidR="00143DCF" w:rsidRDefault="00143DCF" w:rsidP="00143DCF">
      <w:pPr>
        <w:pStyle w:val="a3"/>
        <w:widowControl/>
        <w:numPr>
          <w:ilvl w:val="0"/>
          <w:numId w:val="8"/>
        </w:numPr>
        <w:ind w:leftChars="0"/>
        <w:jc w:val="left"/>
      </w:pPr>
      <w:r>
        <w:rPr>
          <w:rFonts w:hint="eastAsia"/>
        </w:rPr>
        <w:t>わからない</w:t>
      </w:r>
    </w:p>
    <w:p w14:paraId="408EC2E8" w14:textId="77777777" w:rsidR="00143DCF" w:rsidRDefault="00143DCF" w:rsidP="00143DCF">
      <w:pPr>
        <w:pStyle w:val="a3"/>
        <w:widowControl/>
        <w:ind w:leftChars="0" w:left="720"/>
        <w:jc w:val="left"/>
      </w:pPr>
      <w:r>
        <w:rPr>
          <w:noProof/>
        </w:rPr>
        <w:lastRenderedPageBreak/>
        <mc:AlternateContent>
          <mc:Choice Requires="wps">
            <w:drawing>
              <wp:anchor distT="0" distB="0" distL="114300" distR="114300" simplePos="0" relativeHeight="251660288" behindDoc="0" locked="0" layoutInCell="1" allowOverlap="1" wp14:anchorId="408EC301" wp14:editId="408EC302">
                <wp:simplePos x="0" y="0"/>
                <wp:positionH relativeFrom="margin">
                  <wp:align>left</wp:align>
                </wp:positionH>
                <wp:positionV relativeFrom="paragraph">
                  <wp:posOffset>6350</wp:posOffset>
                </wp:positionV>
                <wp:extent cx="5400675" cy="323850"/>
                <wp:effectExtent l="0" t="0" r="28575" b="19050"/>
                <wp:wrapNone/>
                <wp:docPr id="11" name="テキスト ボックス 11"/>
                <wp:cNvGraphicFramePr/>
                <a:graphic xmlns:a="http://schemas.openxmlformats.org/drawingml/2006/main">
                  <a:graphicData uri="http://schemas.microsoft.com/office/word/2010/wordprocessingShape">
                    <wps:wsp>
                      <wps:cNvSpPr txBox="1"/>
                      <wps:spPr>
                        <a:xfrm>
                          <a:off x="0" y="0"/>
                          <a:ext cx="5400675" cy="323850"/>
                        </a:xfrm>
                        <a:prstGeom prst="rect">
                          <a:avLst/>
                        </a:prstGeom>
                        <a:solidFill>
                          <a:schemeClr val="lt1"/>
                        </a:solidFill>
                        <a:ln w="19050">
                          <a:solidFill>
                            <a:prstClr val="black"/>
                          </a:solidFill>
                        </a:ln>
                      </wps:spPr>
                      <wps:txbx>
                        <w:txbxContent>
                          <w:p w14:paraId="408EC305" w14:textId="77777777" w:rsidR="00143DCF" w:rsidRPr="00781DCB" w:rsidRDefault="00143DCF" w:rsidP="00143DCF">
                            <w:pPr>
                              <w:rPr>
                                <w:rFonts w:ascii="ＭＳ ゴシック" w:eastAsia="ＭＳ ゴシック" w:hAnsi="ＭＳ ゴシック"/>
                                <w:b/>
                                <w:sz w:val="22"/>
                              </w:rPr>
                            </w:pPr>
                            <w:r>
                              <w:rPr>
                                <w:rFonts w:ascii="ＭＳ ゴシック" w:eastAsia="ＭＳ ゴシック" w:hAnsi="ＭＳ ゴシック" w:hint="eastAsia"/>
                                <w:b/>
                                <w:sz w:val="22"/>
                              </w:rPr>
                              <w:t>断水対策</w:t>
                            </w:r>
                            <w:r w:rsidRPr="00781DCB">
                              <w:rPr>
                                <w:rFonts w:ascii="ＭＳ ゴシック" w:eastAsia="ＭＳ ゴシック" w:hAnsi="ＭＳ ゴシック"/>
                                <w:b/>
                                <w:sz w:val="22"/>
                              </w:rPr>
                              <w:t>ついて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FFA43F" id="テキスト ボックス 11" o:spid="_x0000_s1028" type="#_x0000_t202" style="position:absolute;left:0;text-align:left;margin-left:0;margin-top:.5pt;width:425.25pt;height:25.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" fillcolor="white [3201]" strokeweight="1.5pt">
                <v:textbox>
                  <w:txbxContent>
                    <w:p w:rsidR="00143DCF" w:rsidRPr="00781DCB" w:rsidRDefault="00143DCF" w:rsidP="00143DCF">
                      <w:pPr>
                        <w:rPr>
                          <w:rFonts w:ascii="ＭＳ ゴシック" w:eastAsia="ＭＳ ゴシック" w:hAnsi="ＭＳ ゴシック"/>
                          <w:b/>
                          <w:sz w:val="22"/>
                        </w:rPr>
                      </w:pPr>
                      <w:r>
                        <w:rPr>
                          <w:rFonts w:ascii="ＭＳ ゴシック" w:eastAsia="ＭＳ ゴシック" w:hAnsi="ＭＳ ゴシック" w:hint="eastAsia"/>
                          <w:b/>
                          <w:sz w:val="22"/>
                        </w:rPr>
                        <w:t>断水対策</w:t>
                      </w:r>
                      <w:r w:rsidRPr="00781DCB">
                        <w:rPr>
                          <w:rFonts w:ascii="ＭＳ ゴシック" w:eastAsia="ＭＳ ゴシック" w:hAnsi="ＭＳ ゴシック"/>
                          <w:b/>
                          <w:sz w:val="22"/>
                        </w:rPr>
                        <w:t>ついて</w:t>
                      </w:r>
                    </w:p>
                  </w:txbxContent>
                </v:textbox>
                <w10:wrap anchorx="margin"/>
              </v:shape>
            </w:pict>
          </mc:Fallback>
        </mc:AlternateContent>
      </w:r>
    </w:p>
    <w:p w14:paraId="408EC2E9" w14:textId="77777777" w:rsidR="00143DCF" w:rsidRDefault="00143DCF" w:rsidP="00143DCF">
      <w:pPr>
        <w:pStyle w:val="a3"/>
        <w:widowControl/>
        <w:ind w:leftChars="0" w:left="720"/>
        <w:jc w:val="left"/>
      </w:pPr>
    </w:p>
    <w:p w14:paraId="408EC2EA" w14:textId="77777777" w:rsidR="00143DCF" w:rsidRDefault="00143DCF" w:rsidP="00143DCF">
      <w:pPr>
        <w:pStyle w:val="a3"/>
        <w:widowControl/>
        <w:numPr>
          <w:ilvl w:val="0"/>
          <w:numId w:val="1"/>
        </w:numPr>
        <w:ind w:leftChars="0"/>
        <w:jc w:val="left"/>
      </w:pPr>
      <w:r>
        <w:rPr>
          <w:rFonts w:hint="eastAsia"/>
        </w:rPr>
        <w:t>断水が発生した場合でも貴病院が自力で水を賄えるようなシステムや装置を備えていますか。</w:t>
      </w:r>
    </w:p>
    <w:p w14:paraId="408EC2EB" w14:textId="77777777" w:rsidR="00143DCF" w:rsidRDefault="00143DCF" w:rsidP="00143DCF">
      <w:pPr>
        <w:pStyle w:val="a3"/>
        <w:widowControl/>
        <w:numPr>
          <w:ilvl w:val="0"/>
          <w:numId w:val="3"/>
        </w:numPr>
        <w:ind w:leftChars="0"/>
        <w:jc w:val="left"/>
      </w:pPr>
      <w:r>
        <w:rPr>
          <w:rFonts w:hint="eastAsia"/>
        </w:rPr>
        <w:t>はい</w:t>
      </w:r>
    </w:p>
    <w:p w14:paraId="408EC2EC" w14:textId="77777777" w:rsidR="00143DCF" w:rsidRDefault="00143DCF" w:rsidP="00143DCF">
      <w:pPr>
        <w:pStyle w:val="a3"/>
        <w:widowControl/>
        <w:numPr>
          <w:ilvl w:val="0"/>
          <w:numId w:val="3"/>
        </w:numPr>
        <w:ind w:leftChars="0"/>
        <w:jc w:val="left"/>
      </w:pPr>
      <w:r>
        <w:rPr>
          <w:rFonts w:hint="eastAsia"/>
        </w:rPr>
        <w:t>いいえ</w:t>
      </w:r>
    </w:p>
    <w:p w14:paraId="408EC2ED" w14:textId="77777777" w:rsidR="00143DCF" w:rsidRDefault="00143DCF" w:rsidP="00143DCF">
      <w:pPr>
        <w:pStyle w:val="a3"/>
        <w:widowControl/>
        <w:ind w:leftChars="0" w:left="720"/>
        <w:jc w:val="left"/>
      </w:pPr>
    </w:p>
    <w:p w14:paraId="408EC2EE" w14:textId="77777777" w:rsidR="00143DCF" w:rsidRDefault="00143DCF" w:rsidP="00143DCF">
      <w:pPr>
        <w:pStyle w:val="a3"/>
        <w:widowControl/>
        <w:numPr>
          <w:ilvl w:val="0"/>
          <w:numId w:val="1"/>
        </w:numPr>
        <w:ind w:leftChars="0"/>
        <w:jc w:val="left"/>
      </w:pPr>
      <w:r w:rsidRPr="00715223">
        <w:rPr>
          <w:rFonts w:hint="eastAsia"/>
          <w:u w:val="single"/>
        </w:rPr>
        <w:t>問</w:t>
      </w:r>
      <w:r>
        <w:rPr>
          <w:rFonts w:hint="eastAsia"/>
          <w:u w:val="single"/>
        </w:rPr>
        <w:t>7</w:t>
      </w:r>
      <w:r w:rsidRPr="00715223">
        <w:rPr>
          <w:rFonts w:hint="eastAsia"/>
          <w:u w:val="single"/>
        </w:rPr>
        <w:t>で「1．はい」と回答された方</w:t>
      </w:r>
      <w:r>
        <w:rPr>
          <w:rFonts w:hint="eastAsia"/>
        </w:rPr>
        <w:t>にお尋ねします。自力で水を賄えるシステムや装置の具体的な内容をご回答ください。</w:t>
      </w:r>
    </w:p>
    <w:p w14:paraId="408EC2EF" w14:textId="77777777" w:rsidR="00143DCF" w:rsidRDefault="00143DCF" w:rsidP="00143DCF">
      <w:pPr>
        <w:pStyle w:val="a3"/>
        <w:widowControl/>
        <w:ind w:leftChars="0" w:left="720"/>
        <w:jc w:val="left"/>
      </w:pPr>
      <w:r w:rsidRPr="005F679F">
        <w:rPr>
          <w:rFonts w:hint="eastAsia"/>
        </w:rPr>
        <w:t>（</w:t>
      </w:r>
      <w:r>
        <w:rPr>
          <w:rFonts w:hint="eastAsia"/>
        </w:rPr>
        <w:t xml:space="preserve">　　　　　　　　　　　　　　　　　　　　　　　　　　　　　　　　　　　</w:t>
      </w:r>
      <w:r w:rsidRPr="005F679F">
        <w:rPr>
          <w:rFonts w:hint="eastAsia"/>
        </w:rPr>
        <w:t>）</w:t>
      </w:r>
    </w:p>
    <w:p w14:paraId="408EC2F0" w14:textId="77777777" w:rsidR="00143DCF" w:rsidRDefault="00143DCF" w:rsidP="00143DCF">
      <w:pPr>
        <w:pStyle w:val="a3"/>
        <w:widowControl/>
        <w:ind w:leftChars="0" w:left="720"/>
        <w:jc w:val="left"/>
      </w:pPr>
    </w:p>
    <w:p w14:paraId="408EC2F1" w14:textId="77777777" w:rsidR="00143DCF" w:rsidRDefault="00143DCF" w:rsidP="00143DCF">
      <w:pPr>
        <w:pStyle w:val="a3"/>
        <w:widowControl/>
        <w:numPr>
          <w:ilvl w:val="0"/>
          <w:numId w:val="1"/>
        </w:numPr>
        <w:ind w:leftChars="0"/>
        <w:jc w:val="left"/>
      </w:pPr>
      <w:r w:rsidRPr="00715223">
        <w:rPr>
          <w:rFonts w:hint="eastAsia"/>
          <w:u w:val="single"/>
        </w:rPr>
        <w:t>問</w:t>
      </w:r>
      <w:r>
        <w:rPr>
          <w:rFonts w:hint="eastAsia"/>
          <w:u w:val="single"/>
        </w:rPr>
        <w:t>7</w:t>
      </w:r>
      <w:r w:rsidRPr="00715223">
        <w:rPr>
          <w:rFonts w:hint="eastAsia"/>
          <w:u w:val="single"/>
        </w:rPr>
        <w:t>で「1．はい」と回答された方</w:t>
      </w:r>
      <w:r>
        <w:rPr>
          <w:rFonts w:hint="eastAsia"/>
        </w:rPr>
        <w:t>にお尋ねします。自力で水を賄えるシステムや装置に関して、災害対策は施されていますか。対策がされている場合には、自立して継続できる日数をご回答ください。</w:t>
      </w:r>
    </w:p>
    <w:p w14:paraId="408EC2F2" w14:textId="77777777" w:rsidR="00143DCF" w:rsidRDefault="00143DCF" w:rsidP="00143DCF">
      <w:pPr>
        <w:pStyle w:val="a3"/>
        <w:widowControl/>
        <w:numPr>
          <w:ilvl w:val="0"/>
          <w:numId w:val="5"/>
        </w:numPr>
        <w:ind w:leftChars="0"/>
        <w:jc w:val="left"/>
      </w:pPr>
      <w:r>
        <w:rPr>
          <w:rFonts w:hint="eastAsia"/>
        </w:rPr>
        <w:t xml:space="preserve">はい　　　　　</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192"/>
          </mc:Choice>
          <mc:Fallback>
            <w:t>→</w:t>
          </mc:Fallback>
        </mc:AlternateContent>
      </w:r>
      <w:r>
        <w:rPr>
          <w:rFonts w:hint="eastAsia"/>
        </w:rPr>
        <w:t xml:space="preserve">　継続可能日数（　　　日）</w:t>
      </w:r>
    </w:p>
    <w:p w14:paraId="408EC2F3" w14:textId="77777777" w:rsidR="00143DCF" w:rsidRDefault="00143DCF" w:rsidP="00143DCF">
      <w:pPr>
        <w:pStyle w:val="a3"/>
        <w:widowControl/>
        <w:numPr>
          <w:ilvl w:val="0"/>
          <w:numId w:val="5"/>
        </w:numPr>
        <w:ind w:leftChars="0"/>
        <w:jc w:val="left"/>
      </w:pPr>
      <w:r>
        <w:rPr>
          <w:rFonts w:hint="eastAsia"/>
        </w:rPr>
        <w:t>いいえ</w:t>
      </w:r>
    </w:p>
    <w:p w14:paraId="408EC2F4" w14:textId="77777777" w:rsidR="00143DCF" w:rsidRDefault="00143DCF" w:rsidP="00143DCF">
      <w:pPr>
        <w:pStyle w:val="a3"/>
        <w:widowControl/>
        <w:ind w:leftChars="0" w:left="720"/>
        <w:jc w:val="left"/>
      </w:pPr>
    </w:p>
    <w:p w14:paraId="408EC2F5" w14:textId="77777777" w:rsidR="00143DCF" w:rsidRDefault="00143DCF" w:rsidP="00143DCF">
      <w:pPr>
        <w:pStyle w:val="a3"/>
        <w:widowControl/>
        <w:numPr>
          <w:ilvl w:val="0"/>
          <w:numId w:val="1"/>
        </w:numPr>
        <w:ind w:leftChars="0" w:left="709"/>
        <w:jc w:val="left"/>
      </w:pPr>
      <w:r>
        <w:rPr>
          <w:rFonts w:hint="eastAsia"/>
        </w:rPr>
        <w:t>大規模災害が発生し断水が発生した場合、水道事業体との応急給水活動に関する提携等を締結されていますか。</w:t>
      </w:r>
    </w:p>
    <w:p w14:paraId="408EC2F6" w14:textId="77777777" w:rsidR="00143DCF" w:rsidRDefault="00143DCF" w:rsidP="00143DCF">
      <w:pPr>
        <w:pStyle w:val="a3"/>
        <w:widowControl/>
        <w:numPr>
          <w:ilvl w:val="0"/>
          <w:numId w:val="4"/>
        </w:numPr>
        <w:ind w:leftChars="0"/>
        <w:jc w:val="left"/>
      </w:pPr>
      <w:r>
        <w:rPr>
          <w:rFonts w:hint="eastAsia"/>
        </w:rPr>
        <w:t>はい</w:t>
      </w:r>
    </w:p>
    <w:p w14:paraId="408EC2F7" w14:textId="77777777" w:rsidR="00143DCF" w:rsidRDefault="00143DCF" w:rsidP="00143DCF">
      <w:pPr>
        <w:pStyle w:val="a3"/>
        <w:widowControl/>
        <w:numPr>
          <w:ilvl w:val="0"/>
          <w:numId w:val="4"/>
        </w:numPr>
        <w:ind w:leftChars="0"/>
        <w:jc w:val="left"/>
      </w:pPr>
      <w:r>
        <w:rPr>
          <w:rFonts w:hint="eastAsia"/>
        </w:rPr>
        <w:t>いいえ</w:t>
      </w:r>
    </w:p>
    <w:p w14:paraId="408EC2F8" w14:textId="77777777" w:rsidR="00143DCF" w:rsidRDefault="00143DCF" w:rsidP="00143DCF">
      <w:pPr>
        <w:pStyle w:val="a3"/>
        <w:widowControl/>
        <w:ind w:leftChars="0" w:left="720"/>
        <w:jc w:val="left"/>
      </w:pPr>
    </w:p>
    <w:p w14:paraId="408EC2F9" w14:textId="77777777" w:rsidR="00143DCF" w:rsidRDefault="00143DCF" w:rsidP="00143DCF">
      <w:pPr>
        <w:pStyle w:val="a3"/>
        <w:widowControl/>
        <w:numPr>
          <w:ilvl w:val="0"/>
          <w:numId w:val="1"/>
        </w:numPr>
        <w:ind w:leftChars="0" w:left="709"/>
        <w:jc w:val="left"/>
      </w:pPr>
      <w:r w:rsidRPr="00746C4A">
        <w:rPr>
          <w:rFonts w:hint="eastAsia"/>
          <w:u w:val="single"/>
        </w:rPr>
        <w:t>問</w:t>
      </w:r>
      <w:r>
        <w:rPr>
          <w:rFonts w:hint="eastAsia"/>
          <w:u w:val="single"/>
        </w:rPr>
        <w:t>１０</w:t>
      </w:r>
      <w:r w:rsidRPr="00746C4A">
        <w:rPr>
          <w:rFonts w:hint="eastAsia"/>
          <w:u w:val="single"/>
        </w:rPr>
        <w:t>で「１．はい」と回答された方</w:t>
      </w:r>
      <w:r>
        <w:rPr>
          <w:rFonts w:hint="eastAsia"/>
        </w:rPr>
        <w:t>にお尋ねします。その具体的な優先・提携の内容についてご回答ください。</w:t>
      </w:r>
    </w:p>
    <w:p w14:paraId="408EC2FA" w14:textId="77777777" w:rsidR="00143DCF" w:rsidRDefault="00143DCF" w:rsidP="00143DCF">
      <w:pPr>
        <w:pStyle w:val="a3"/>
        <w:widowControl/>
        <w:ind w:leftChars="0" w:left="720" w:firstLineChars="100" w:firstLine="210"/>
        <w:jc w:val="left"/>
      </w:pPr>
      <w:r w:rsidRPr="00746C4A">
        <w:rPr>
          <w:rFonts w:hint="eastAsia"/>
        </w:rPr>
        <w:t>例えば</w:t>
      </w:r>
      <w:r>
        <w:rPr>
          <w:rFonts w:hint="eastAsia"/>
        </w:rPr>
        <w:t>、手術等災害医療に必要な応急給水量を確保している、など。</w:t>
      </w:r>
    </w:p>
    <w:p w14:paraId="408EC2FB" w14:textId="77777777" w:rsidR="00143DCF" w:rsidRPr="00746C4A" w:rsidRDefault="00143DCF" w:rsidP="00143DCF">
      <w:pPr>
        <w:pStyle w:val="a3"/>
        <w:widowControl/>
        <w:ind w:leftChars="0" w:left="720"/>
        <w:jc w:val="left"/>
      </w:pPr>
      <w:r>
        <w:rPr>
          <w:rFonts w:hint="eastAsia"/>
        </w:rPr>
        <w:t>（　　　　　　　　　　　　　　　　　　　　　　　　　　　　　　　　　　　）</w:t>
      </w:r>
    </w:p>
    <w:p w14:paraId="408EC2FC" w14:textId="77777777" w:rsidR="00EA277E" w:rsidRPr="00143DCF" w:rsidRDefault="00EA277E"/>
    <w:sectPr w:rsidR="00EA277E" w:rsidRPr="00143DC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E412C2" w14:textId="77777777" w:rsidR="004D4D49" w:rsidRDefault="004D4D49" w:rsidP="00876ACD">
      <w:r>
        <w:separator/>
      </w:r>
    </w:p>
  </w:endnote>
  <w:endnote w:type="continuationSeparator" w:id="0">
    <w:p w14:paraId="081D4820" w14:textId="77777777" w:rsidR="004D4D49" w:rsidRDefault="004D4D49" w:rsidP="00876A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7CF09" w14:textId="77777777" w:rsidR="004D4D49" w:rsidRDefault="004D4D49" w:rsidP="00876ACD">
      <w:r>
        <w:separator/>
      </w:r>
    </w:p>
  </w:footnote>
  <w:footnote w:type="continuationSeparator" w:id="0">
    <w:p w14:paraId="65292995" w14:textId="77777777" w:rsidR="004D4D49" w:rsidRDefault="004D4D49" w:rsidP="00876A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6040E"/>
    <w:multiLevelType w:val="hybridMultilevel"/>
    <w:tmpl w:val="565C6A7C"/>
    <w:lvl w:ilvl="0" w:tplc="0409000F">
      <w:start w:val="1"/>
      <w:numFmt w:val="decimal"/>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 w15:restartNumberingAfterBreak="0">
    <w:nsid w:val="16852D9E"/>
    <w:multiLevelType w:val="hybridMultilevel"/>
    <w:tmpl w:val="37D08510"/>
    <w:lvl w:ilvl="0" w:tplc="0409000F">
      <w:start w:val="1"/>
      <w:numFmt w:val="decimal"/>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 w15:restartNumberingAfterBreak="0">
    <w:nsid w:val="2C795363"/>
    <w:multiLevelType w:val="hybridMultilevel"/>
    <w:tmpl w:val="FF4CAE84"/>
    <w:lvl w:ilvl="0" w:tplc="EE84F360">
      <w:start w:val="1"/>
      <w:numFmt w:val="decimalFullWidth"/>
      <w:lvlText w:val="問%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8F84E8F"/>
    <w:multiLevelType w:val="hybridMultilevel"/>
    <w:tmpl w:val="37D08510"/>
    <w:lvl w:ilvl="0" w:tplc="0409000F">
      <w:start w:val="1"/>
      <w:numFmt w:val="decimal"/>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4" w15:restartNumberingAfterBreak="0">
    <w:nsid w:val="40D856E6"/>
    <w:multiLevelType w:val="hybridMultilevel"/>
    <w:tmpl w:val="E9D07B2E"/>
    <w:lvl w:ilvl="0" w:tplc="0409000F">
      <w:start w:val="1"/>
      <w:numFmt w:val="decimal"/>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716C0C6D"/>
    <w:multiLevelType w:val="hybridMultilevel"/>
    <w:tmpl w:val="A894BDE8"/>
    <w:lvl w:ilvl="0" w:tplc="0409000F">
      <w:start w:val="1"/>
      <w:numFmt w:val="decimal"/>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6" w15:restartNumberingAfterBreak="0">
    <w:nsid w:val="763073E7"/>
    <w:multiLevelType w:val="hybridMultilevel"/>
    <w:tmpl w:val="815E6A1E"/>
    <w:lvl w:ilvl="0" w:tplc="0409000F">
      <w:start w:val="1"/>
      <w:numFmt w:val="decimal"/>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7" w15:restartNumberingAfterBreak="0">
    <w:nsid w:val="7D6970B8"/>
    <w:multiLevelType w:val="hybridMultilevel"/>
    <w:tmpl w:val="10A83DE2"/>
    <w:lvl w:ilvl="0" w:tplc="0409000F">
      <w:start w:val="1"/>
      <w:numFmt w:val="decimal"/>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16cid:durableId="2635885">
    <w:abstractNumId w:val="2"/>
  </w:num>
  <w:num w:numId="2" w16cid:durableId="1344472235">
    <w:abstractNumId w:val="3"/>
  </w:num>
  <w:num w:numId="3" w16cid:durableId="715859105">
    <w:abstractNumId w:val="0"/>
  </w:num>
  <w:num w:numId="4" w16cid:durableId="2017607095">
    <w:abstractNumId w:val="5"/>
  </w:num>
  <w:num w:numId="5" w16cid:durableId="2080051420">
    <w:abstractNumId w:val="4"/>
  </w:num>
  <w:num w:numId="6" w16cid:durableId="439641820">
    <w:abstractNumId w:val="7"/>
  </w:num>
  <w:num w:numId="7" w16cid:durableId="1715304062">
    <w:abstractNumId w:val="6"/>
  </w:num>
  <w:num w:numId="8" w16cid:durableId="18402658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1D1"/>
    <w:rsid w:val="00143DCF"/>
    <w:rsid w:val="004D4D49"/>
    <w:rsid w:val="00876ACD"/>
    <w:rsid w:val="008E41D1"/>
    <w:rsid w:val="00EA27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8EC2C4"/>
  <w15:chartTrackingRefBased/>
  <w15:docId w15:val="{7E8063D9-8A9E-405D-9B0E-00AA66E60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D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43DCF"/>
    <w:pPr>
      <w:ind w:leftChars="400" w:left="840"/>
    </w:pPr>
  </w:style>
  <w:style w:type="paragraph" w:styleId="a4">
    <w:name w:val="header"/>
    <w:basedOn w:val="a"/>
    <w:link w:val="a5"/>
    <w:uiPriority w:val="99"/>
    <w:unhideWhenUsed/>
    <w:rsid w:val="00876ACD"/>
    <w:pPr>
      <w:tabs>
        <w:tab w:val="center" w:pos="4252"/>
        <w:tab w:val="right" w:pos="8504"/>
      </w:tabs>
      <w:snapToGrid w:val="0"/>
    </w:pPr>
  </w:style>
  <w:style w:type="character" w:customStyle="1" w:styleId="a5">
    <w:name w:val="ヘッダー (文字)"/>
    <w:basedOn w:val="a0"/>
    <w:link w:val="a4"/>
    <w:uiPriority w:val="99"/>
    <w:rsid w:val="00876ACD"/>
  </w:style>
  <w:style w:type="paragraph" w:styleId="a6">
    <w:name w:val="footer"/>
    <w:basedOn w:val="a"/>
    <w:link w:val="a7"/>
    <w:uiPriority w:val="99"/>
    <w:unhideWhenUsed/>
    <w:rsid w:val="00876ACD"/>
    <w:pPr>
      <w:tabs>
        <w:tab w:val="center" w:pos="4252"/>
        <w:tab w:val="right" w:pos="8504"/>
      </w:tabs>
      <w:snapToGrid w:val="0"/>
    </w:pPr>
  </w:style>
  <w:style w:type="character" w:customStyle="1" w:styleId="a7">
    <w:name w:val="フッター (文字)"/>
    <w:basedOn w:val="a0"/>
    <w:link w:val="a6"/>
    <w:uiPriority w:val="99"/>
    <w:rsid w:val="00876A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131</Words>
  <Characters>750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瀧石さくら</dc:creator>
  <cp:keywords/>
  <dc:description/>
  <cp:lastModifiedBy>瀧石 さくら</cp:lastModifiedBy>
  <cp:revision>3</cp:revision>
  <dcterms:created xsi:type="dcterms:W3CDTF">2022-11-23T09:35:00Z</dcterms:created>
  <dcterms:modified xsi:type="dcterms:W3CDTF">2022-11-24T10:19:00Z</dcterms:modified>
</cp:coreProperties>
</file>